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F8C" w:rsidRPr="00DF5497" w:rsidRDefault="005B0F8C" w:rsidP="005B0F8C">
      <w:pPr>
        <w:widowControl/>
        <w:pBdr>
          <w:bottom w:val="single" w:sz="6" w:space="0" w:color="CCCCCC"/>
        </w:pBdr>
        <w:shd w:val="clear" w:color="auto" w:fill="FFFFFF"/>
        <w:spacing w:line="690" w:lineRule="atLeast"/>
        <w:jc w:val="center"/>
        <w:outlineLvl w:val="0"/>
        <w:rPr>
          <w:rFonts w:ascii="宋体" w:hAnsi="宋体" w:cs="宋体"/>
          <w:b/>
          <w:bCs/>
          <w:color w:val="000000"/>
          <w:kern w:val="36"/>
          <w:sz w:val="30"/>
          <w:szCs w:val="30"/>
        </w:rPr>
      </w:pPr>
      <w:r w:rsidRPr="00DF5497">
        <w:rPr>
          <w:rFonts w:ascii="宋体" w:hAnsi="宋体" w:cs="宋体" w:hint="eastAsia"/>
          <w:b/>
          <w:bCs/>
          <w:color w:val="000000"/>
          <w:kern w:val="36"/>
          <w:sz w:val="30"/>
          <w:szCs w:val="30"/>
        </w:rPr>
        <w:t>关于做好2017年度河北省社会科学基金项目申报工作的通知</w:t>
      </w:r>
    </w:p>
    <w:p w:rsidR="005B0F8C" w:rsidRPr="005B0F8C" w:rsidRDefault="005B0F8C" w:rsidP="005B0F8C">
      <w:pPr>
        <w:widowControl/>
        <w:shd w:val="clear" w:color="auto" w:fill="FFFFFF"/>
        <w:spacing w:line="360" w:lineRule="atLeast"/>
        <w:ind w:firstLine="480"/>
        <w:jc w:val="left"/>
        <w:rPr>
          <w:rFonts w:ascii="宋体" w:hAnsi="宋体" w:cs="宋体"/>
          <w:color w:val="000000"/>
          <w:kern w:val="0"/>
          <w:szCs w:val="21"/>
        </w:rPr>
      </w:pPr>
      <w:r w:rsidRPr="005B0F8C">
        <w:rPr>
          <w:rFonts w:ascii="仿宋" w:eastAsia="仿宋" w:hAnsi="仿宋" w:cs="宋体" w:hint="eastAsia"/>
          <w:color w:val="000000"/>
          <w:kern w:val="0"/>
          <w:sz w:val="36"/>
          <w:szCs w:val="36"/>
        </w:rPr>
        <w:t xml:space="preserve">  </w:t>
      </w:r>
      <w:r w:rsidR="00DF5497">
        <w:rPr>
          <w:rFonts w:ascii="仿宋" w:eastAsia="仿宋" w:hAnsi="仿宋" w:cs="宋体" w:hint="eastAsia"/>
          <w:color w:val="000000"/>
          <w:kern w:val="0"/>
          <w:sz w:val="36"/>
          <w:szCs w:val="36"/>
        </w:rPr>
        <w:t>各有关部门</w:t>
      </w:r>
      <w:r w:rsidRPr="005B0F8C">
        <w:rPr>
          <w:rFonts w:ascii="仿宋" w:eastAsia="仿宋" w:hAnsi="仿宋" w:cs="宋体" w:hint="eastAsia"/>
          <w:color w:val="000000"/>
          <w:kern w:val="0"/>
          <w:sz w:val="36"/>
          <w:szCs w:val="36"/>
        </w:rPr>
        <w:t>:</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经中共河北省委宣传部批准，现就做好2017年度河北省社会科学基金项目申报工作的有关事宜通知如下：</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一、指导思想</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高举中国特色社会主义伟大旗帜，以邓小平理论、“三个代表”重要思想、科学发展观为指导，深入学习贯彻习近平总书记系列重要讲话特别是在哲学社会科学工作座谈会上的讲话和党的十八大、十八届三中、四中、五中、六中全会精神，紧紧围绕省第九次党代会和省委省政府重大决策部署，继续解放思想、奋发进取，坚持以重大理论和现实问题为主攻方向，坚持基础研究和应用研究并重，服务省委省政府科学决策，</w:t>
      </w:r>
      <w:r w:rsidRPr="005B0F8C">
        <w:rPr>
          <w:rFonts w:ascii="仿宋" w:eastAsia="仿宋" w:hAnsi="仿宋" w:cs="宋体" w:hint="eastAsia"/>
          <w:color w:val="000000"/>
          <w:kern w:val="0"/>
          <w:sz w:val="36"/>
          <w:szCs w:val="36"/>
        </w:rPr>
        <w:lastRenderedPageBreak/>
        <w:t>努力为建设经济强省、美丽河北提供理论支撑和智力保障。</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二、选题要求 </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应用研究选题</w:t>
      </w:r>
      <w:r w:rsidRPr="005B0F8C">
        <w:rPr>
          <w:rFonts w:ascii="仿宋" w:eastAsia="仿宋" w:hAnsi="仿宋" w:cs="宋体" w:hint="eastAsia"/>
          <w:color w:val="000000"/>
          <w:kern w:val="0"/>
          <w:sz w:val="36"/>
          <w:szCs w:val="36"/>
        </w:rPr>
        <w:t>，要围绕省九次党代会精神，聚焦“转型升级、绿色发展、跨越提升”，重点侧重京津冀协同发展、扶贫脱贫和“三农”问题、意识形态工作、文化繁荣发展和党的建设等方面研究。选题要注重实证性、应用性、对策性研究，体现实效性和可操作性。</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基础研究选题</w:t>
      </w:r>
      <w:r w:rsidRPr="005B0F8C">
        <w:rPr>
          <w:rFonts w:ascii="仿宋" w:eastAsia="仿宋" w:hAnsi="仿宋" w:cs="宋体" w:hint="eastAsia"/>
          <w:color w:val="000000"/>
          <w:kern w:val="0"/>
          <w:sz w:val="36"/>
          <w:szCs w:val="36"/>
        </w:rPr>
        <w:t xml:space="preserve">，要重点围绕习近平总书记在十八届六中全会提出的“八个如何”、在党校工作会议提出的“十三个如何”、在哲学社会科学工作座谈会提出的“五个如何”开展研究，选题应准确把握理论前沿、学科前沿和相关领域实践发展前沿，推动学术观点、学科体系和研究方法创新。 　　</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三、选题方向</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lastRenderedPageBreak/>
        <w:t>马列·科社</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马克思主义国家学说与国家治理现代化、马克思主义自然观与生态文明建设、习近平同志系列重要讲话的研究阐释、马克思主义中国化在河北等研究，着力研究马克思主义中国化、社会主义建设规律、中国梦、“五位一体”总体布局、“四个全面”战略布局、五大发展理念、马克思主义在我国意识形态领域的指导地位，社会主义核心价值观培育</w:t>
      </w:r>
      <w:proofErr w:type="gramStart"/>
      <w:r w:rsidRPr="005B0F8C">
        <w:rPr>
          <w:rFonts w:ascii="仿宋" w:eastAsia="仿宋" w:hAnsi="仿宋" w:cs="宋体" w:hint="eastAsia"/>
          <w:color w:val="000000"/>
          <w:kern w:val="0"/>
          <w:sz w:val="36"/>
          <w:szCs w:val="36"/>
        </w:rPr>
        <w:t>践行</w:t>
      </w:r>
      <w:proofErr w:type="gramEnd"/>
      <w:r w:rsidRPr="005B0F8C">
        <w:rPr>
          <w:rFonts w:ascii="仿宋" w:eastAsia="仿宋" w:hAnsi="仿宋" w:cs="宋体" w:hint="eastAsia"/>
          <w:color w:val="000000"/>
          <w:kern w:val="0"/>
          <w:sz w:val="36"/>
          <w:szCs w:val="36"/>
        </w:rPr>
        <w:t>、党的执政规律和党的建设等方面的重大理论和实际问题。</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哲学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重点开展马克思主义哲学及其在中国的发展研究，加强中西方哲学基本理论的当代影响力研究，加强伦理学、中国哲学、西方哲学、科技哲学、宗教学、美学、逻辑学研究，着力研究河北传统的哲学学术思想</w:t>
      </w:r>
      <w:r w:rsidRPr="005B0F8C">
        <w:rPr>
          <w:rFonts w:ascii="仿宋" w:eastAsia="仿宋" w:hAnsi="仿宋" w:cs="宋体" w:hint="eastAsia"/>
          <w:color w:val="000000"/>
          <w:kern w:val="0"/>
          <w:sz w:val="36"/>
          <w:szCs w:val="36"/>
        </w:rPr>
        <w:lastRenderedPageBreak/>
        <w:t>史，着力研究宗教对当代中国尤其是对河北社会文化的影响，着力研究科技哲学和逻辑学的创新方法。</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理论经济学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重点开展马克思主义政治经济学研究，加强马克思主义理论指导下和联系中国发展的经济思想史、经济史、西方经济学和世界经济研究，着力联系河北发展的人口、资源与环境经济学等问题研究。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应用经济学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联系河北实际实践的区域经济学、产业经济学和国民经济学研究，尤其关注京津冀协同发展、产业转型升级、河北创新驱动发展路径与对策、新型城镇化建设、城乡发展一体化、深化农村改革、美丽乡村建设、区域经济发展、现代农业发展、扶贫攻坚等区域经济和部门经济理论和实践问题，加强财政学(含∶税收学)、金融学(含∶保险学)、国际贸易学、劳动</w:t>
      </w:r>
      <w:r w:rsidRPr="005B0F8C">
        <w:rPr>
          <w:rFonts w:ascii="仿宋" w:eastAsia="仿宋" w:hAnsi="仿宋" w:cs="宋体" w:hint="eastAsia"/>
          <w:color w:val="000000"/>
          <w:kern w:val="0"/>
          <w:sz w:val="36"/>
          <w:szCs w:val="36"/>
        </w:rPr>
        <w:lastRenderedPageBreak/>
        <w:t>经济学、统计学和数量经济学等研究，尤其关注供给侧结构性改革、河北财政体制与机制改革、民生财政、基本公共服务均等化、财税政策优化、财税制度建设、财政管理科学化、税收管理科学化等问题研究。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政治学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马克思主义政治学理论研究，加强中共党史(含:党的学说与党的建设)、科学社会主义与国际共产主义运动和中外政治制度研究，加强联系河北实际的国际政治、国际关系和外交学研究，着力研究河北基层民主政治、政治生活、政治体制改革等实践问题。</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法学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重点开展民</w:t>
      </w:r>
      <w:proofErr w:type="gramStart"/>
      <w:r w:rsidRPr="005B0F8C">
        <w:rPr>
          <w:rFonts w:ascii="仿宋" w:eastAsia="仿宋" w:hAnsi="仿宋" w:cs="宋体" w:hint="eastAsia"/>
          <w:color w:val="000000"/>
          <w:kern w:val="0"/>
          <w:sz w:val="36"/>
          <w:szCs w:val="36"/>
        </w:rPr>
        <w:t>商法学</w:t>
      </w:r>
      <w:proofErr w:type="gramEnd"/>
      <w:r w:rsidRPr="005B0F8C">
        <w:rPr>
          <w:rFonts w:ascii="仿宋" w:eastAsia="仿宋" w:hAnsi="仿宋" w:cs="宋体" w:hint="eastAsia"/>
          <w:color w:val="000000"/>
          <w:kern w:val="0"/>
          <w:sz w:val="36"/>
          <w:szCs w:val="36"/>
        </w:rPr>
        <w:t>(含:劳动法学、社会保障法学)、经济法学、环境与资源保护法学等，尤其是研究河北地方立法理论与实践；地方法治政府与廉政法治，我</w:t>
      </w:r>
      <w:r w:rsidRPr="005B0F8C">
        <w:rPr>
          <w:rFonts w:ascii="仿宋" w:eastAsia="仿宋" w:hAnsi="仿宋" w:cs="宋体" w:hint="eastAsia"/>
          <w:color w:val="000000"/>
          <w:kern w:val="0"/>
          <w:sz w:val="36"/>
          <w:szCs w:val="36"/>
        </w:rPr>
        <w:lastRenderedPageBreak/>
        <w:t>省经济、政治、文化、社会、生态文明五大领域中的法律问题；地方法治建设评价。加强法学理论、法律史、宪法学与行政法学、刑法学、诉讼法学等领域的基本理论研究。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社会学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新时期社会学、人口学基本理论和基本方法研究，重点关注公共服务与社会保障问题、生态环境问题、反贫困问题、新型城镇化问题以及社会安全问题，加强联系河北实际的民俗学(含:中国民间文学)和人类学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历史学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重点开展河北古代史和近现代史研究，加强对宋史、现代河北区域社会史、抗日战争史、解放战争史和中共地方党史等河北史学界的优势研究领域开展研究。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lastRenderedPageBreak/>
        <w:t>语言文学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重点研究汉语文字、古代文学、现当代文学、翻译学、外国语言学及应用语言学、外语教学等理论与实践问题的学术前沿问题，加强对河北文学的变迁、河北“红色经典”文学以及当代河北文学等领域的研究。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新闻传播学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重点研究新闻与传播理论、河北新闻与传播史、河北新闻与传播实务、我省传统媒体和新兴媒体整合发展的路径、我省舆情及我省意识形态领域存在的问题研究。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艺术学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重点研究艺术学理论、音乐与舞蹈学、戏剧与影视学、美术学和设计学理论与实践问题，尤其关注联系河北的艺术实践研究。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教育学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lastRenderedPageBreak/>
        <w:t>重点研究教育基础理论、河北教育史和教学方法论，着力研究推进素质教育、关注学生心理健康，完善教育体制机制，扩大优质教育资源，促进城乡、区域教育均衡发展，提高人才培养质量，提升教育服务经济社会发展的能力等重大现实问题，加强联系河北实际实践的体育人文社会学和民族传统体育学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管理学</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重点开展公共管理、农林经济管理和工商管理等研究，加强管理科学与工程的学科支撑研究。公共管理着力研究行政管理体制改革与创新，包括政府管理方式创新、服务型政府建设以及责任政府和行政问责制；政府公共管理职能，包括公共危机与应急管理职能、生态文明建设职能和基本公共服务均等化；公共政策，包括公共政策中的公民参与和公共政策执行等问题。农林经济管理着力开展联系河北三</w:t>
      </w:r>
      <w:proofErr w:type="gramStart"/>
      <w:r w:rsidRPr="005B0F8C">
        <w:rPr>
          <w:rFonts w:ascii="仿宋" w:eastAsia="仿宋" w:hAnsi="仿宋" w:cs="宋体" w:hint="eastAsia"/>
          <w:color w:val="000000"/>
          <w:kern w:val="0"/>
          <w:sz w:val="36"/>
          <w:szCs w:val="36"/>
        </w:rPr>
        <w:t>农实际</w:t>
      </w:r>
      <w:proofErr w:type="gramEnd"/>
      <w:r w:rsidRPr="005B0F8C">
        <w:rPr>
          <w:rFonts w:ascii="仿宋" w:eastAsia="仿宋" w:hAnsi="仿宋" w:cs="宋体" w:hint="eastAsia"/>
          <w:color w:val="000000"/>
          <w:kern w:val="0"/>
          <w:sz w:val="36"/>
          <w:szCs w:val="36"/>
        </w:rPr>
        <w:t>实践</w:t>
      </w:r>
      <w:r w:rsidRPr="005B0F8C">
        <w:rPr>
          <w:rFonts w:ascii="仿宋" w:eastAsia="仿宋" w:hAnsi="仿宋" w:cs="宋体" w:hint="eastAsia"/>
          <w:color w:val="000000"/>
          <w:kern w:val="0"/>
          <w:sz w:val="36"/>
          <w:szCs w:val="36"/>
        </w:rPr>
        <w:lastRenderedPageBreak/>
        <w:t>的有关问题研究。工商管理着力开展联系河北企业管理创新和公司治理有关问题研究。</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基础研究选题可参考《国家社科基金项目2017年度课题指南》，应用研究可参考《河北省2017年度省社科基金项目应用对策类选题指南》。</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四、申请人资格</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申请一般项目的，申请人必须遵守中华人民共和国宪法和法律；具有独立开展研究和组织开展研究的能力，能够承担实质性研究工作；具有副高级以上（含）专业技术职称（职务），或者具有博士学位。不具有副高级以上（含）专业技术职称（职务）或者博士学位的，须有两名正高级专业技术职务的同行专家书面推荐。项目组成员或推荐人须征得本人同意并签字确认。</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lastRenderedPageBreak/>
        <w:t>申请青年项目的，申请人和项目组成员的年龄均不超过33周岁（1984年5月1日后出生）,其余申报条件与一般项目申报条件要求相同。</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申请人可以根据研究的实际需要，吸收域外研究人员作为项目组成员参与申请。在读的全日制硕士研究生不能申请，具备申报条件的在职博士生（博士后）在所属工作单位申请。</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五、申报要求 </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1.申报材料：《河北省社会科学基金项目申请书》（</w:t>
      </w:r>
      <w:r w:rsidR="00DF5497">
        <w:rPr>
          <w:rFonts w:ascii="仿宋" w:eastAsia="仿宋" w:hAnsi="仿宋" w:cs="宋体" w:hint="eastAsia"/>
          <w:color w:val="000000"/>
          <w:kern w:val="0"/>
          <w:sz w:val="36"/>
          <w:szCs w:val="36"/>
        </w:rPr>
        <w:t>2</w:t>
      </w:r>
      <w:r w:rsidRPr="005B0F8C">
        <w:rPr>
          <w:rFonts w:ascii="仿宋" w:eastAsia="仿宋" w:hAnsi="仿宋" w:cs="宋体" w:hint="eastAsia"/>
          <w:color w:val="000000"/>
          <w:kern w:val="0"/>
          <w:sz w:val="36"/>
          <w:szCs w:val="36"/>
        </w:rPr>
        <w:t>份）；河北省社会科学基金项目《项目论证》活页（</w:t>
      </w:r>
      <w:r w:rsidR="00DF5497">
        <w:rPr>
          <w:rFonts w:ascii="仿宋" w:eastAsia="仿宋" w:hAnsi="仿宋" w:cs="宋体" w:hint="eastAsia"/>
          <w:color w:val="000000"/>
          <w:kern w:val="0"/>
          <w:sz w:val="36"/>
          <w:szCs w:val="36"/>
        </w:rPr>
        <w:t>6</w:t>
      </w:r>
      <w:r w:rsidRPr="005B0F8C">
        <w:rPr>
          <w:rFonts w:ascii="仿宋" w:eastAsia="仿宋" w:hAnsi="仿宋" w:cs="宋体" w:hint="eastAsia"/>
          <w:color w:val="000000"/>
          <w:kern w:val="0"/>
          <w:sz w:val="36"/>
          <w:szCs w:val="36"/>
        </w:rPr>
        <w:t>份）。用A3纸双面印制，中缝装订。</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2.材料下载：</w:t>
      </w:r>
      <w:r w:rsidR="00DF5497">
        <w:rPr>
          <w:rFonts w:ascii="仿宋" w:eastAsia="仿宋" w:hAnsi="仿宋" w:cs="宋体" w:hint="eastAsia"/>
          <w:color w:val="000000"/>
          <w:kern w:val="0"/>
          <w:sz w:val="36"/>
          <w:szCs w:val="36"/>
        </w:rPr>
        <w:t>科研处网页</w:t>
      </w:r>
      <w:r w:rsidRPr="005B0F8C">
        <w:rPr>
          <w:rFonts w:ascii="仿宋" w:eastAsia="仿宋" w:hAnsi="仿宋" w:cs="宋体" w:hint="eastAsia"/>
          <w:color w:val="000000"/>
          <w:kern w:val="0"/>
          <w:sz w:val="36"/>
          <w:szCs w:val="36"/>
        </w:rPr>
        <w:t>下载《申请书》《项目论证》</w:t>
      </w:r>
      <w:proofErr w:type="gramStart"/>
      <w:r w:rsidRPr="005B0F8C">
        <w:rPr>
          <w:rFonts w:ascii="仿宋" w:eastAsia="仿宋" w:hAnsi="仿宋" w:cs="宋体" w:hint="eastAsia"/>
          <w:color w:val="000000"/>
          <w:kern w:val="0"/>
          <w:sz w:val="36"/>
          <w:szCs w:val="36"/>
        </w:rPr>
        <w:t>活页和</w:t>
      </w:r>
      <w:proofErr w:type="gramEnd"/>
      <w:r w:rsidRPr="005B0F8C">
        <w:rPr>
          <w:rFonts w:ascii="仿宋" w:eastAsia="仿宋" w:hAnsi="仿宋" w:cs="宋体" w:hint="eastAsia"/>
          <w:color w:val="000000"/>
          <w:kern w:val="0"/>
          <w:sz w:val="36"/>
          <w:szCs w:val="36"/>
        </w:rPr>
        <w:t>申报名单电子数据表。 </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lastRenderedPageBreak/>
        <w:t>3.申请书填写要求：按照《河北省社会科学基金项目申请书》要求填写，并保证没有知识产权争议。弄虚作假者一经发现查实，取消3年申报资格。 </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4.项目经费：资助</w:t>
      </w:r>
      <w:proofErr w:type="gramStart"/>
      <w:r w:rsidRPr="005B0F8C">
        <w:rPr>
          <w:rFonts w:ascii="仿宋" w:eastAsia="仿宋" w:hAnsi="仿宋" w:cs="宋体" w:hint="eastAsia"/>
          <w:color w:val="000000"/>
          <w:kern w:val="0"/>
          <w:sz w:val="36"/>
          <w:szCs w:val="36"/>
        </w:rPr>
        <w:t>经费待省社科</w:t>
      </w:r>
      <w:proofErr w:type="gramEnd"/>
      <w:r w:rsidRPr="005B0F8C">
        <w:rPr>
          <w:rFonts w:ascii="仿宋" w:eastAsia="仿宋" w:hAnsi="仿宋" w:cs="宋体" w:hint="eastAsia"/>
          <w:color w:val="000000"/>
          <w:kern w:val="0"/>
          <w:sz w:val="36"/>
          <w:szCs w:val="36"/>
        </w:rPr>
        <w:t>基金项目经评审委员会评审并报省委宣传部审批立项后确定。</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b/>
          <w:bCs/>
          <w:color w:val="000000"/>
          <w:kern w:val="0"/>
          <w:sz w:val="36"/>
          <w:szCs w:val="36"/>
        </w:rPr>
        <w:t>六、注意事项 </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1.申报省社科基金项目要有较充分的前期研究成果。</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2.项目选题论证的</w:t>
      </w:r>
      <w:proofErr w:type="gramStart"/>
      <w:r w:rsidRPr="005B0F8C">
        <w:rPr>
          <w:rFonts w:ascii="仿宋" w:eastAsia="仿宋" w:hAnsi="仿宋" w:cs="宋体" w:hint="eastAsia"/>
          <w:color w:val="000000"/>
          <w:kern w:val="0"/>
          <w:sz w:val="36"/>
          <w:szCs w:val="36"/>
        </w:rPr>
        <w:t>总文字</w:t>
      </w:r>
      <w:proofErr w:type="gramEnd"/>
      <w:r w:rsidRPr="005B0F8C">
        <w:rPr>
          <w:rFonts w:ascii="仿宋" w:eastAsia="仿宋" w:hAnsi="仿宋" w:cs="宋体" w:hint="eastAsia"/>
          <w:color w:val="000000"/>
          <w:kern w:val="0"/>
          <w:sz w:val="36"/>
          <w:szCs w:val="36"/>
        </w:rPr>
        <w:t>复制比一般不超过10%（申报时提交检测报告，检测报告需由本单位科研管理部门审核盖章）。</w:t>
      </w:r>
    </w:p>
    <w:p w:rsidR="005B0F8C" w:rsidRPr="005B0F8C" w:rsidRDefault="005B0F8C" w:rsidP="005B0F8C">
      <w:pPr>
        <w:widowControl/>
        <w:shd w:val="clear" w:color="auto" w:fill="FFFFFF"/>
        <w:spacing w:line="600" w:lineRule="atLeast"/>
        <w:ind w:firstLine="720"/>
        <w:jc w:val="left"/>
        <w:rPr>
          <w:rFonts w:ascii="仿宋" w:eastAsia="仿宋" w:hAnsi="仿宋" w:cs="宋体"/>
          <w:color w:val="000000"/>
          <w:kern w:val="0"/>
          <w:szCs w:val="21"/>
        </w:rPr>
      </w:pPr>
      <w:r w:rsidRPr="005B0F8C">
        <w:rPr>
          <w:rFonts w:ascii="仿宋" w:eastAsia="仿宋" w:hAnsi="仿宋" w:cs="宋体" w:hint="eastAsia"/>
          <w:color w:val="000000"/>
          <w:kern w:val="0"/>
          <w:sz w:val="36"/>
          <w:szCs w:val="36"/>
        </w:rPr>
        <w:t>3.正在主持河北省社会科学基金项目，或者参与两项在</w:t>
      </w:r>
      <w:proofErr w:type="gramStart"/>
      <w:r w:rsidRPr="005B0F8C">
        <w:rPr>
          <w:rFonts w:ascii="仿宋" w:eastAsia="仿宋" w:hAnsi="仿宋" w:cs="宋体" w:hint="eastAsia"/>
          <w:color w:val="000000"/>
          <w:kern w:val="0"/>
          <w:sz w:val="36"/>
          <w:szCs w:val="36"/>
        </w:rPr>
        <w:t>研</w:t>
      </w:r>
      <w:proofErr w:type="gramEnd"/>
      <w:r w:rsidRPr="005B0F8C">
        <w:rPr>
          <w:rFonts w:ascii="仿宋" w:eastAsia="仿宋" w:hAnsi="仿宋" w:cs="宋体" w:hint="eastAsia"/>
          <w:color w:val="000000"/>
          <w:kern w:val="0"/>
          <w:sz w:val="36"/>
          <w:szCs w:val="36"/>
        </w:rPr>
        <w:t>省社科基金项目的研究人员，不得申报本项目。各科研管理单位</w:t>
      </w:r>
      <w:r w:rsidRPr="005B0F8C">
        <w:rPr>
          <w:rFonts w:ascii="仿宋" w:eastAsia="仿宋" w:hAnsi="仿宋" w:cs="宋体" w:hint="eastAsia"/>
          <w:b/>
          <w:bCs/>
          <w:color w:val="000000"/>
          <w:kern w:val="0"/>
          <w:sz w:val="36"/>
          <w:szCs w:val="36"/>
        </w:rPr>
        <w:t>必须严格审核</w:t>
      </w:r>
      <w:r w:rsidRPr="005B0F8C">
        <w:rPr>
          <w:rFonts w:ascii="仿宋" w:eastAsia="仿宋" w:hAnsi="仿宋" w:cs="宋体" w:hint="eastAsia"/>
          <w:color w:val="000000"/>
          <w:kern w:val="0"/>
          <w:sz w:val="36"/>
          <w:szCs w:val="36"/>
        </w:rPr>
        <w:t>，一旦发现此类情况，撤销申请人申报资格，同时撤销在</w:t>
      </w:r>
      <w:proofErr w:type="gramStart"/>
      <w:r w:rsidRPr="005B0F8C">
        <w:rPr>
          <w:rFonts w:ascii="仿宋" w:eastAsia="仿宋" w:hAnsi="仿宋" w:cs="宋体" w:hint="eastAsia"/>
          <w:color w:val="000000"/>
          <w:kern w:val="0"/>
          <w:sz w:val="36"/>
          <w:szCs w:val="36"/>
        </w:rPr>
        <w:t>研</w:t>
      </w:r>
      <w:proofErr w:type="gramEnd"/>
      <w:r w:rsidRPr="005B0F8C">
        <w:rPr>
          <w:rFonts w:ascii="仿宋" w:eastAsia="仿宋" w:hAnsi="仿宋" w:cs="宋体" w:hint="eastAsia"/>
          <w:color w:val="000000"/>
          <w:kern w:val="0"/>
          <w:sz w:val="36"/>
          <w:szCs w:val="36"/>
        </w:rPr>
        <w:t>项目</w:t>
      </w:r>
      <w:r w:rsidR="00DF5497">
        <w:rPr>
          <w:rFonts w:ascii="仿宋" w:eastAsia="仿宋" w:hAnsi="仿宋" w:cs="宋体" w:hint="eastAsia"/>
          <w:color w:val="000000"/>
          <w:kern w:val="0"/>
          <w:sz w:val="36"/>
          <w:szCs w:val="36"/>
        </w:rPr>
        <w:t>。</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lastRenderedPageBreak/>
        <w:t>4.同一项目在申报本项目的同时不得申报其他省部级研究项目。 </w:t>
      </w:r>
    </w:p>
    <w:p w:rsidR="005B0F8C" w:rsidRDefault="005B0F8C" w:rsidP="005B0F8C">
      <w:pPr>
        <w:widowControl/>
        <w:shd w:val="clear" w:color="auto" w:fill="FFFFFF"/>
        <w:spacing w:line="600" w:lineRule="atLeast"/>
        <w:ind w:firstLine="720"/>
        <w:rPr>
          <w:rFonts w:ascii="仿宋" w:eastAsia="仿宋" w:hAnsi="仿宋" w:cs="宋体"/>
          <w:color w:val="000000"/>
          <w:kern w:val="0"/>
          <w:sz w:val="36"/>
          <w:szCs w:val="36"/>
        </w:rPr>
      </w:pPr>
      <w:r w:rsidRPr="005B0F8C">
        <w:rPr>
          <w:rFonts w:ascii="仿宋" w:eastAsia="仿宋" w:hAnsi="仿宋" w:cs="宋体" w:hint="eastAsia"/>
          <w:color w:val="000000"/>
          <w:kern w:val="0"/>
          <w:sz w:val="36"/>
          <w:szCs w:val="36"/>
        </w:rPr>
        <w:t>5.凡以河北省社科基金项目名义发表阶段性成果或最终成果，不得同时标注其他资助字样。</w:t>
      </w:r>
    </w:p>
    <w:p w:rsidR="00F57DAF" w:rsidRPr="00B03046" w:rsidRDefault="00F57DAF" w:rsidP="00F57DAF">
      <w:pPr>
        <w:widowControl/>
        <w:autoSpaceDE w:val="0"/>
        <w:spacing w:line="440" w:lineRule="atLeast"/>
        <w:ind w:firstLine="480"/>
        <w:jc w:val="left"/>
        <w:rPr>
          <w:rFonts w:ascii="仿宋" w:eastAsia="仿宋" w:hAnsi="仿宋" w:cs="宋体"/>
          <w:b/>
          <w:color w:val="000000"/>
          <w:kern w:val="0"/>
          <w:sz w:val="36"/>
          <w:szCs w:val="36"/>
        </w:rPr>
      </w:pPr>
      <w:r w:rsidRPr="00F57DAF">
        <w:rPr>
          <w:rFonts w:ascii="仿宋" w:eastAsia="仿宋" w:hAnsi="仿宋" w:cs="宋体" w:hint="eastAsia"/>
          <w:color w:val="000000"/>
          <w:kern w:val="0"/>
          <w:sz w:val="36"/>
          <w:szCs w:val="36"/>
        </w:rPr>
        <w:t>6、</w:t>
      </w:r>
      <w:r w:rsidRPr="00B03046">
        <w:rPr>
          <w:rFonts w:ascii="仿宋" w:eastAsia="仿宋" w:hAnsi="仿宋" w:cs="宋体" w:hint="eastAsia"/>
          <w:b/>
          <w:color w:val="000000"/>
          <w:kern w:val="0"/>
          <w:sz w:val="36"/>
          <w:szCs w:val="36"/>
        </w:rPr>
        <w:t>文学院、外国语学院、政法管理学院、历史文化与旅游管理学院、音乐学院、马克思主义学院、美术学院、教育学院、体育学院、经管学院等10个院，每院至少报2项，请各院积极组织本部门老师进行申报。</w:t>
      </w:r>
    </w:p>
    <w:p w:rsidR="00F57DAF" w:rsidRPr="00F57DAF" w:rsidRDefault="00F57DAF" w:rsidP="005B0F8C">
      <w:pPr>
        <w:widowControl/>
        <w:shd w:val="clear" w:color="auto" w:fill="FFFFFF"/>
        <w:spacing w:line="600" w:lineRule="atLeast"/>
        <w:ind w:firstLine="720"/>
        <w:rPr>
          <w:rFonts w:ascii="仿宋" w:eastAsia="仿宋" w:hAnsi="仿宋" w:cs="宋体"/>
          <w:color w:val="000000"/>
          <w:kern w:val="0"/>
          <w:szCs w:val="21"/>
        </w:rPr>
      </w:pP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各</w:t>
      </w:r>
      <w:r w:rsidR="00DF5497">
        <w:rPr>
          <w:rFonts w:ascii="仿宋" w:eastAsia="仿宋" w:hAnsi="仿宋" w:cs="宋体" w:hint="eastAsia"/>
          <w:color w:val="000000"/>
          <w:kern w:val="0"/>
          <w:sz w:val="36"/>
          <w:szCs w:val="36"/>
        </w:rPr>
        <w:t>有关</w:t>
      </w:r>
      <w:r w:rsidRPr="005B0F8C">
        <w:rPr>
          <w:rFonts w:ascii="仿宋" w:eastAsia="仿宋" w:hAnsi="仿宋" w:cs="宋体" w:hint="eastAsia"/>
          <w:color w:val="000000"/>
          <w:kern w:val="0"/>
          <w:sz w:val="36"/>
          <w:szCs w:val="36"/>
        </w:rPr>
        <w:t>部门要认真做好申报动员，加强组织领导，精心初评，严格把关，</w:t>
      </w:r>
      <w:r w:rsidR="00DF5497">
        <w:rPr>
          <w:rFonts w:ascii="仿宋" w:eastAsia="仿宋" w:hAnsi="仿宋" w:cs="宋体" w:hint="eastAsia"/>
          <w:color w:val="000000"/>
          <w:kern w:val="0"/>
          <w:sz w:val="36"/>
          <w:szCs w:val="36"/>
        </w:rPr>
        <w:t>请各申报人于2017年3月</w:t>
      </w:r>
      <w:r w:rsidR="00B03046">
        <w:rPr>
          <w:rFonts w:ascii="仿宋" w:eastAsia="仿宋" w:hAnsi="仿宋" w:cs="宋体" w:hint="eastAsia"/>
          <w:color w:val="000000"/>
          <w:kern w:val="0"/>
          <w:sz w:val="36"/>
          <w:szCs w:val="36"/>
        </w:rPr>
        <w:t>15</w:t>
      </w:r>
      <w:bookmarkStart w:id="0" w:name="_GoBack"/>
      <w:bookmarkEnd w:id="0"/>
      <w:r w:rsidR="00DF5497">
        <w:rPr>
          <w:rFonts w:ascii="仿宋" w:eastAsia="仿宋" w:hAnsi="仿宋" w:cs="宋体" w:hint="eastAsia"/>
          <w:color w:val="000000"/>
          <w:kern w:val="0"/>
          <w:sz w:val="36"/>
          <w:szCs w:val="36"/>
        </w:rPr>
        <w:t>日将</w:t>
      </w:r>
      <w:r w:rsidRPr="005B0F8C">
        <w:rPr>
          <w:rFonts w:ascii="仿宋" w:eastAsia="仿宋" w:hAnsi="仿宋" w:cs="宋体" w:hint="eastAsia"/>
          <w:color w:val="000000"/>
          <w:kern w:val="0"/>
          <w:sz w:val="36"/>
          <w:szCs w:val="36"/>
        </w:rPr>
        <w:t>申报材料</w:t>
      </w:r>
      <w:r w:rsidR="00DF5497">
        <w:rPr>
          <w:rFonts w:ascii="仿宋" w:eastAsia="仿宋" w:hAnsi="仿宋" w:cs="宋体" w:hint="eastAsia"/>
          <w:color w:val="000000"/>
          <w:kern w:val="0"/>
          <w:sz w:val="36"/>
          <w:szCs w:val="36"/>
        </w:rPr>
        <w:t>纸质（申请书、活页、检测报告）及电子版报科研处927室</w:t>
      </w:r>
      <w:r w:rsidRPr="005B0F8C">
        <w:rPr>
          <w:rFonts w:ascii="仿宋" w:eastAsia="仿宋" w:hAnsi="仿宋" w:cs="宋体" w:hint="eastAsia"/>
          <w:color w:val="000000"/>
          <w:kern w:val="0"/>
          <w:sz w:val="36"/>
          <w:szCs w:val="36"/>
        </w:rPr>
        <w:t>。</w:t>
      </w:r>
    </w:p>
    <w:p w:rsidR="005B0F8C" w:rsidRPr="00B03046" w:rsidRDefault="005B0F8C" w:rsidP="005B0F8C">
      <w:pPr>
        <w:widowControl/>
        <w:shd w:val="clear" w:color="auto" w:fill="FFFFFF"/>
        <w:spacing w:line="600" w:lineRule="atLeast"/>
        <w:ind w:firstLine="720"/>
        <w:rPr>
          <w:rFonts w:ascii="仿宋" w:eastAsia="仿宋" w:hAnsi="仿宋" w:cs="宋体"/>
          <w:color w:val="000000"/>
          <w:kern w:val="0"/>
          <w:szCs w:val="21"/>
        </w:rPr>
      </w:pP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lastRenderedPageBreak/>
        <w:t>附件：</w:t>
      </w:r>
    </w:p>
    <w:p w:rsidR="005B0F8C" w:rsidRPr="00D814C1" w:rsidRDefault="005B0F8C" w:rsidP="005B0F8C">
      <w:pPr>
        <w:widowControl/>
        <w:shd w:val="clear" w:color="auto" w:fill="FFFFFF"/>
        <w:spacing w:line="600" w:lineRule="atLeast"/>
        <w:ind w:firstLine="720"/>
        <w:rPr>
          <w:rFonts w:ascii="仿宋" w:eastAsia="仿宋" w:hAnsi="仿宋" w:cs="宋体"/>
          <w:color w:val="000000"/>
          <w:kern w:val="0"/>
          <w:sz w:val="36"/>
          <w:szCs w:val="36"/>
        </w:rPr>
      </w:pPr>
      <w:r w:rsidRPr="005B0F8C">
        <w:rPr>
          <w:rFonts w:ascii="仿宋" w:eastAsia="仿宋" w:hAnsi="仿宋" w:cs="宋体" w:hint="eastAsia"/>
          <w:color w:val="000000"/>
          <w:kern w:val="0"/>
          <w:sz w:val="36"/>
          <w:szCs w:val="36"/>
        </w:rPr>
        <w:t>1.</w:t>
      </w:r>
      <w:hyperlink r:id="rId5" w:history="1">
        <w:r w:rsidRPr="00D814C1">
          <w:rPr>
            <w:rFonts w:ascii="仿宋" w:eastAsia="仿宋" w:hAnsi="仿宋" w:cs="宋体" w:hint="eastAsia"/>
            <w:color w:val="000000"/>
            <w:kern w:val="0"/>
            <w:sz w:val="36"/>
            <w:szCs w:val="36"/>
          </w:rPr>
          <w:t>河北省2017年度社科基金项目应用对策类选题指南</w:t>
        </w:r>
      </w:hyperlink>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2. </w:t>
      </w:r>
      <w:hyperlink r:id="rId6" w:tgtFrame="_blank" w:tooltip="http://img.hebnews.cn/91970.files/images/shenqing.doc" w:history="1">
        <w:r w:rsidRPr="00D814C1">
          <w:rPr>
            <w:rFonts w:ascii="仿宋" w:eastAsia="仿宋" w:hAnsi="仿宋" w:cs="宋体" w:hint="eastAsia"/>
            <w:color w:val="000000"/>
            <w:kern w:val="0"/>
            <w:sz w:val="36"/>
            <w:szCs w:val="36"/>
          </w:rPr>
          <w:t>《申请书》</w:t>
        </w:r>
      </w:hyperlink>
      <w:r w:rsidRPr="005B0F8C">
        <w:rPr>
          <w:rFonts w:ascii="仿宋" w:eastAsia="仿宋" w:hAnsi="仿宋" w:cs="宋体" w:hint="eastAsia"/>
          <w:color w:val="000000"/>
          <w:kern w:val="0"/>
          <w:sz w:val="36"/>
          <w:szCs w:val="36"/>
        </w:rPr>
        <w:t> </w:t>
      </w:r>
      <w:hyperlink r:id="rId7" w:tgtFrame="_blank" w:tooltip="http://img.hebnews.cn/91970.files/images/huoye.doc" w:history="1">
        <w:r w:rsidRPr="00D814C1">
          <w:rPr>
            <w:rFonts w:ascii="仿宋" w:eastAsia="仿宋" w:hAnsi="仿宋" w:cs="宋体" w:hint="eastAsia"/>
            <w:color w:val="000000"/>
            <w:kern w:val="0"/>
            <w:sz w:val="36"/>
            <w:szCs w:val="36"/>
          </w:rPr>
          <w:t>《活页》</w:t>
        </w:r>
      </w:hyperlink>
      <w:r w:rsidRPr="005B0F8C">
        <w:rPr>
          <w:rFonts w:ascii="仿宋" w:eastAsia="仿宋" w:hAnsi="仿宋" w:cs="宋体" w:hint="eastAsia"/>
          <w:color w:val="000000"/>
          <w:kern w:val="0"/>
          <w:sz w:val="36"/>
          <w:szCs w:val="36"/>
        </w:rPr>
        <w:t> </w:t>
      </w:r>
      <w:hyperlink r:id="rId8" w:history="1">
        <w:r w:rsidRPr="00D814C1">
          <w:rPr>
            <w:rFonts w:ascii="仿宋" w:eastAsia="仿宋" w:hAnsi="仿宋" w:cs="宋体" w:hint="eastAsia"/>
            <w:color w:val="000000"/>
            <w:kern w:val="0"/>
            <w:sz w:val="36"/>
            <w:szCs w:val="36"/>
          </w:rPr>
          <w:t>《申报名单电子表格》</w:t>
        </w:r>
      </w:hyperlink>
    </w:p>
    <w:p w:rsidR="005B0F8C" w:rsidRPr="005B0F8C" w:rsidRDefault="00D814C1" w:rsidP="005B0F8C">
      <w:pPr>
        <w:widowControl/>
        <w:shd w:val="clear" w:color="auto" w:fill="FFFFFF"/>
        <w:spacing w:line="600" w:lineRule="atLeast"/>
        <w:ind w:firstLine="720"/>
        <w:rPr>
          <w:rFonts w:ascii="仿宋" w:eastAsia="仿宋" w:hAnsi="仿宋" w:cs="宋体"/>
          <w:color w:val="000000"/>
          <w:kern w:val="0"/>
          <w:szCs w:val="21"/>
        </w:rPr>
      </w:pPr>
      <w:r>
        <w:rPr>
          <w:rFonts w:ascii="仿宋" w:eastAsia="仿宋" w:hAnsi="仿宋" w:cs="宋体" w:hint="eastAsia"/>
          <w:color w:val="000000"/>
          <w:kern w:val="0"/>
          <w:sz w:val="36"/>
          <w:szCs w:val="36"/>
        </w:rPr>
        <w:t>3.</w:t>
      </w:r>
      <w:r w:rsidR="005B0F8C" w:rsidRPr="005B0F8C">
        <w:rPr>
          <w:rFonts w:ascii="仿宋" w:eastAsia="仿宋" w:hAnsi="仿宋" w:cs="宋体" w:hint="eastAsia"/>
          <w:color w:val="000000"/>
          <w:kern w:val="0"/>
          <w:sz w:val="36"/>
          <w:szCs w:val="36"/>
        </w:rPr>
        <w:t> </w:t>
      </w:r>
      <w:r w:rsidRPr="00D814C1">
        <w:rPr>
          <w:rFonts w:ascii="仿宋" w:eastAsia="仿宋" w:hAnsi="仿宋" w:cs="宋体" w:hint="eastAsia"/>
          <w:color w:val="000000"/>
          <w:kern w:val="0"/>
          <w:sz w:val="36"/>
          <w:szCs w:val="36"/>
        </w:rPr>
        <w:t>2017年国家社会科学基金项目选题指南</w:t>
      </w:r>
    </w:p>
    <w:p w:rsidR="005B0F8C" w:rsidRPr="005B0F8C" w:rsidRDefault="005B0F8C" w:rsidP="005B0F8C">
      <w:pPr>
        <w:widowControl/>
        <w:shd w:val="clear" w:color="auto" w:fill="FFFFFF"/>
        <w:spacing w:line="600" w:lineRule="atLeast"/>
        <w:ind w:firstLine="720"/>
        <w:rPr>
          <w:rFonts w:ascii="仿宋" w:eastAsia="仿宋" w:hAnsi="仿宋" w:cs="宋体"/>
          <w:color w:val="000000"/>
          <w:kern w:val="0"/>
          <w:szCs w:val="21"/>
        </w:rPr>
      </w:pPr>
    </w:p>
    <w:p w:rsidR="005B0F8C" w:rsidRPr="005B0F8C" w:rsidRDefault="005B0F8C" w:rsidP="005B0F8C">
      <w:pPr>
        <w:widowControl/>
        <w:shd w:val="clear" w:color="auto" w:fill="FFFFFF"/>
        <w:jc w:val="left"/>
        <w:rPr>
          <w:rFonts w:ascii="宋体" w:hAnsi="宋体" w:cs="宋体"/>
          <w:color w:val="000000"/>
          <w:kern w:val="0"/>
          <w:sz w:val="18"/>
          <w:szCs w:val="18"/>
        </w:rPr>
      </w:pPr>
      <w:r w:rsidRPr="005B0F8C">
        <w:rPr>
          <w:rFonts w:ascii="仿宋" w:eastAsia="仿宋" w:hAnsi="仿宋" w:cs="宋体" w:hint="eastAsia"/>
          <w:color w:val="000000"/>
          <w:kern w:val="0"/>
          <w:sz w:val="36"/>
          <w:szCs w:val="36"/>
        </w:rPr>
        <w:t>                      </w:t>
      </w:r>
      <w:r w:rsidR="00DF5497">
        <w:rPr>
          <w:rFonts w:ascii="仿宋" w:eastAsia="仿宋" w:hAnsi="仿宋" w:cs="宋体" w:hint="eastAsia"/>
          <w:color w:val="000000"/>
          <w:kern w:val="0"/>
          <w:sz w:val="36"/>
          <w:szCs w:val="36"/>
        </w:rPr>
        <w:t xml:space="preserve">            </w:t>
      </w:r>
      <w:r w:rsidRPr="005B0F8C">
        <w:rPr>
          <w:rFonts w:ascii="仿宋" w:eastAsia="仿宋" w:hAnsi="仿宋" w:cs="宋体" w:hint="eastAsia"/>
          <w:color w:val="000000"/>
          <w:kern w:val="0"/>
          <w:sz w:val="36"/>
          <w:szCs w:val="36"/>
        </w:rPr>
        <w:t>   </w:t>
      </w:r>
      <w:r w:rsidR="00DF5497">
        <w:rPr>
          <w:rFonts w:ascii="仿宋" w:eastAsia="仿宋" w:hAnsi="仿宋" w:cs="宋体" w:hint="eastAsia"/>
          <w:color w:val="000000"/>
          <w:kern w:val="0"/>
          <w:sz w:val="36"/>
          <w:szCs w:val="36"/>
        </w:rPr>
        <w:t>科研处</w:t>
      </w:r>
    </w:p>
    <w:p w:rsidR="005B0F8C" w:rsidRPr="005B0F8C" w:rsidRDefault="005B0F8C" w:rsidP="005B0F8C">
      <w:pPr>
        <w:widowControl/>
        <w:shd w:val="clear" w:color="auto" w:fill="FFFFFF"/>
        <w:spacing w:line="600" w:lineRule="atLeast"/>
        <w:ind w:firstLine="360"/>
        <w:rPr>
          <w:rFonts w:ascii="仿宋" w:eastAsia="仿宋" w:hAnsi="仿宋" w:cs="宋体"/>
          <w:color w:val="000000"/>
          <w:kern w:val="0"/>
          <w:szCs w:val="21"/>
        </w:rPr>
      </w:pPr>
      <w:r w:rsidRPr="005B0F8C">
        <w:rPr>
          <w:rFonts w:ascii="仿宋" w:eastAsia="仿宋" w:hAnsi="仿宋" w:cs="宋体" w:hint="eastAsia"/>
          <w:color w:val="000000"/>
          <w:kern w:val="0"/>
          <w:sz w:val="36"/>
          <w:szCs w:val="36"/>
        </w:rPr>
        <w:t>                           </w:t>
      </w:r>
      <w:r w:rsidR="00696F6A">
        <w:rPr>
          <w:rFonts w:ascii="仿宋" w:eastAsia="仿宋" w:hAnsi="仿宋" w:cs="宋体" w:hint="eastAsia"/>
          <w:color w:val="000000"/>
          <w:kern w:val="0"/>
          <w:sz w:val="36"/>
          <w:szCs w:val="36"/>
        </w:rPr>
        <w:t xml:space="preserve">  </w:t>
      </w:r>
      <w:r w:rsidRPr="005B0F8C">
        <w:rPr>
          <w:rFonts w:ascii="仿宋" w:eastAsia="仿宋" w:hAnsi="仿宋" w:cs="宋体" w:hint="eastAsia"/>
          <w:color w:val="000000"/>
          <w:kern w:val="0"/>
          <w:sz w:val="36"/>
          <w:szCs w:val="36"/>
        </w:rPr>
        <w:t> 2017年2月2</w:t>
      </w:r>
      <w:r w:rsidR="00DF5497">
        <w:rPr>
          <w:rFonts w:ascii="仿宋" w:eastAsia="仿宋" w:hAnsi="仿宋" w:cs="宋体" w:hint="eastAsia"/>
          <w:color w:val="000000"/>
          <w:kern w:val="0"/>
          <w:sz w:val="36"/>
          <w:szCs w:val="36"/>
        </w:rPr>
        <w:t>1</w:t>
      </w:r>
      <w:r w:rsidRPr="005B0F8C">
        <w:rPr>
          <w:rFonts w:ascii="仿宋" w:eastAsia="仿宋" w:hAnsi="仿宋" w:cs="宋体" w:hint="eastAsia"/>
          <w:color w:val="000000"/>
          <w:kern w:val="0"/>
          <w:sz w:val="36"/>
          <w:szCs w:val="36"/>
        </w:rPr>
        <w:t>日</w:t>
      </w:r>
    </w:p>
    <w:p w:rsidR="005427CD" w:rsidRPr="005B0F8C" w:rsidRDefault="005427CD"/>
    <w:sectPr w:rsidR="005427CD" w:rsidRPr="005B0F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C57"/>
    <w:rsid w:val="005427CD"/>
    <w:rsid w:val="005B0F8C"/>
    <w:rsid w:val="00696F6A"/>
    <w:rsid w:val="006C0C57"/>
    <w:rsid w:val="00B03046"/>
    <w:rsid w:val="00D814C1"/>
    <w:rsid w:val="00DF5497"/>
    <w:rsid w:val="00F5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5B0F8C"/>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0F8C"/>
    <w:rPr>
      <w:rFonts w:ascii="宋体" w:hAnsi="宋体" w:cs="宋体"/>
      <w:b/>
      <w:bCs/>
      <w:kern w:val="36"/>
      <w:sz w:val="48"/>
      <w:szCs w:val="48"/>
    </w:rPr>
  </w:style>
  <w:style w:type="paragraph" w:styleId="a3">
    <w:name w:val="Normal (Web)"/>
    <w:basedOn w:val="a"/>
    <w:uiPriority w:val="99"/>
    <w:unhideWhenUsed/>
    <w:rsid w:val="005B0F8C"/>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5B0F8C"/>
    <w:rPr>
      <w:b/>
      <w:bCs/>
    </w:rPr>
  </w:style>
  <w:style w:type="character" w:customStyle="1" w:styleId="apple-converted-space">
    <w:name w:val="apple-converted-space"/>
    <w:basedOn w:val="a0"/>
    <w:rsid w:val="005B0F8C"/>
  </w:style>
  <w:style w:type="paragraph" w:customStyle="1" w:styleId="p">
    <w:name w:val="p"/>
    <w:basedOn w:val="a"/>
    <w:rsid w:val="005B0F8C"/>
    <w:pPr>
      <w:widowControl/>
      <w:spacing w:before="100" w:beforeAutospacing="1" w:after="100" w:afterAutospacing="1"/>
      <w:jc w:val="left"/>
    </w:pPr>
    <w:rPr>
      <w:rFonts w:ascii="宋体" w:hAnsi="宋体" w:cs="宋体"/>
      <w:kern w:val="0"/>
      <w:sz w:val="24"/>
    </w:rPr>
  </w:style>
  <w:style w:type="character" w:customStyle="1" w:styleId="15">
    <w:name w:val="15"/>
    <w:basedOn w:val="a0"/>
    <w:rsid w:val="005B0F8C"/>
  </w:style>
  <w:style w:type="character" w:styleId="a5">
    <w:name w:val="Hyperlink"/>
    <w:basedOn w:val="a0"/>
    <w:uiPriority w:val="99"/>
    <w:unhideWhenUsed/>
    <w:rsid w:val="005B0F8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5B0F8C"/>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0F8C"/>
    <w:rPr>
      <w:rFonts w:ascii="宋体" w:hAnsi="宋体" w:cs="宋体"/>
      <w:b/>
      <w:bCs/>
      <w:kern w:val="36"/>
      <w:sz w:val="48"/>
      <w:szCs w:val="48"/>
    </w:rPr>
  </w:style>
  <w:style w:type="paragraph" w:styleId="a3">
    <w:name w:val="Normal (Web)"/>
    <w:basedOn w:val="a"/>
    <w:uiPriority w:val="99"/>
    <w:unhideWhenUsed/>
    <w:rsid w:val="005B0F8C"/>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sid w:val="005B0F8C"/>
    <w:rPr>
      <w:b/>
      <w:bCs/>
    </w:rPr>
  </w:style>
  <w:style w:type="character" w:customStyle="1" w:styleId="apple-converted-space">
    <w:name w:val="apple-converted-space"/>
    <w:basedOn w:val="a0"/>
    <w:rsid w:val="005B0F8C"/>
  </w:style>
  <w:style w:type="paragraph" w:customStyle="1" w:styleId="p">
    <w:name w:val="p"/>
    <w:basedOn w:val="a"/>
    <w:rsid w:val="005B0F8C"/>
    <w:pPr>
      <w:widowControl/>
      <w:spacing w:before="100" w:beforeAutospacing="1" w:after="100" w:afterAutospacing="1"/>
      <w:jc w:val="left"/>
    </w:pPr>
    <w:rPr>
      <w:rFonts w:ascii="宋体" w:hAnsi="宋体" w:cs="宋体"/>
      <w:kern w:val="0"/>
      <w:sz w:val="24"/>
    </w:rPr>
  </w:style>
  <w:style w:type="character" w:customStyle="1" w:styleId="15">
    <w:name w:val="15"/>
    <w:basedOn w:val="a0"/>
    <w:rsid w:val="005B0F8C"/>
  </w:style>
  <w:style w:type="character" w:styleId="a5">
    <w:name w:val="Hyperlink"/>
    <w:basedOn w:val="a0"/>
    <w:uiPriority w:val="99"/>
    <w:unhideWhenUsed/>
    <w:rsid w:val="005B0F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660953">
      <w:bodyDiv w:val="1"/>
      <w:marLeft w:val="0"/>
      <w:marRight w:val="0"/>
      <w:marTop w:val="0"/>
      <w:marBottom w:val="0"/>
      <w:divBdr>
        <w:top w:val="none" w:sz="0" w:space="0" w:color="auto"/>
        <w:left w:val="none" w:sz="0" w:space="0" w:color="auto"/>
        <w:bottom w:val="none" w:sz="0" w:space="0" w:color="auto"/>
        <w:right w:val="none" w:sz="0" w:space="0" w:color="auto"/>
      </w:divBdr>
      <w:divsChild>
        <w:div w:id="629093325">
          <w:marLeft w:val="0"/>
          <w:marRight w:val="0"/>
          <w:marTop w:val="0"/>
          <w:marBottom w:val="0"/>
          <w:divBdr>
            <w:top w:val="none" w:sz="0" w:space="0" w:color="auto"/>
            <w:left w:val="none" w:sz="0" w:space="0" w:color="auto"/>
            <w:bottom w:val="none" w:sz="0" w:space="0" w:color="auto"/>
            <w:right w:val="none" w:sz="0" w:space="0" w:color="auto"/>
          </w:divBdr>
        </w:div>
        <w:div w:id="1572158705">
          <w:marLeft w:val="0"/>
          <w:marRight w:val="0"/>
          <w:marTop w:val="0"/>
          <w:marBottom w:val="0"/>
          <w:divBdr>
            <w:top w:val="none" w:sz="0" w:space="0" w:color="auto"/>
            <w:left w:val="none" w:sz="0" w:space="0" w:color="auto"/>
            <w:bottom w:val="none" w:sz="0" w:space="0" w:color="auto"/>
            <w:right w:val="none" w:sz="0" w:space="0" w:color="auto"/>
          </w:divBdr>
        </w:div>
        <w:div w:id="1890652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mg.hebnews.cn/91970.files/images/sbmd.xls" TargetMode="External"/><Relationship Id="rId3" Type="http://schemas.openxmlformats.org/officeDocument/2006/relationships/settings" Target="settings.xml"/><Relationship Id="rId7" Type="http://schemas.openxmlformats.org/officeDocument/2006/relationships/hyperlink" Target="http://img.hebnews.cn/91970.files/images/huoye.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img.hebnews.cn/91970.files/images/shenqing.doc" TargetMode="External"/><Relationship Id="rId5" Type="http://schemas.openxmlformats.org/officeDocument/2006/relationships/hyperlink" Target="http://img.hebnews.cn/91970.files/images/xtzm.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584</Words>
  <Characters>3334</Characters>
  <Application>Microsoft Office Word</Application>
  <DocSecurity>0</DocSecurity>
  <Lines>27</Lines>
  <Paragraphs>7</Paragraphs>
  <ScaleCrop>false</ScaleCrop>
  <Company>微软公司</Company>
  <LinksUpToDate>false</LinksUpToDate>
  <CharactersWithSpaces>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谢德银</dc:creator>
  <cp:keywords/>
  <dc:description/>
  <cp:lastModifiedBy>谢德银</cp:lastModifiedBy>
  <cp:revision>6</cp:revision>
  <dcterms:created xsi:type="dcterms:W3CDTF">2017-02-21T00:47:00Z</dcterms:created>
  <dcterms:modified xsi:type="dcterms:W3CDTF">2017-02-22T01:48:00Z</dcterms:modified>
</cp:coreProperties>
</file>